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D96" w:rsidRPr="00635C00" w:rsidRDefault="00083D96" w:rsidP="00083D96">
      <w:pPr>
        <w:pStyle w:val="Heading1"/>
      </w:pPr>
      <w:r>
        <w:t xml:space="preserve">5). </w:t>
      </w:r>
      <w:r w:rsidRPr="00635C00">
        <w:t>Witness – Bill Tos</w:t>
      </w:r>
    </w:p>
    <w:p w:rsidR="00083D96" w:rsidRPr="008654CC" w:rsidRDefault="00083D96" w:rsidP="00083D96">
      <w:pPr>
        <w:autoSpaceDE w:val="0"/>
        <w:autoSpaceDN w:val="0"/>
        <w:adjustRightInd w:val="0"/>
        <w:rPr>
          <w:rFonts w:ascii="Calisto MT" w:hAnsi="Calisto MT"/>
        </w:rPr>
      </w:pPr>
    </w:p>
    <w:p w:rsidR="00083D96" w:rsidRPr="006F2F5C" w:rsidRDefault="00083D96" w:rsidP="00083D96">
      <w:pPr>
        <w:pStyle w:val="NoSpacing"/>
        <w:numPr>
          <w:ilvl w:val="0"/>
          <w:numId w:val="2"/>
        </w:numPr>
        <w:rPr>
          <w:rFonts w:ascii="Calisto MT" w:hAnsi="Calisto MT"/>
          <w:sz w:val="24"/>
          <w:szCs w:val="24"/>
        </w:rPr>
      </w:pPr>
      <w:r w:rsidRPr="006F2F5C">
        <w:rPr>
          <w:rFonts w:ascii="Calisto MT" w:hAnsi="Calisto MT"/>
          <w:sz w:val="24"/>
          <w:szCs w:val="24"/>
        </w:rPr>
        <w:t>My name is William (Bill) Tos Jr. (WILLIAM J. TOS)</w:t>
      </w:r>
    </w:p>
    <w:p w:rsidR="00083D96" w:rsidRPr="001C0C61" w:rsidRDefault="00083D96" w:rsidP="00083D96">
      <w:pPr>
        <w:pStyle w:val="NoSpacing"/>
        <w:numPr>
          <w:ilvl w:val="0"/>
          <w:numId w:val="2"/>
        </w:numPr>
        <w:rPr>
          <w:rFonts w:ascii="Calisto MT" w:hAnsi="Calisto MT"/>
          <w:sz w:val="24"/>
          <w:szCs w:val="24"/>
        </w:rPr>
      </w:pPr>
      <w:r w:rsidRPr="006F2F5C">
        <w:rPr>
          <w:rFonts w:ascii="Calisto MT" w:hAnsi="Calisto MT"/>
          <w:sz w:val="24"/>
          <w:szCs w:val="24"/>
        </w:rPr>
        <w:t xml:space="preserve">I am a </w:t>
      </w:r>
      <w:r w:rsidRPr="001C0C61">
        <w:rPr>
          <w:rFonts w:ascii="Calisto MT" w:hAnsi="Calisto MT" w:cs="Arial"/>
          <w:sz w:val="24"/>
          <w:szCs w:val="24"/>
        </w:rPr>
        <w:t xml:space="preserve">third generation, large Southern California family farmer, co-owner of Tos Farms, Inc., and the Tos </w:t>
      </w:r>
      <w:r>
        <w:rPr>
          <w:rFonts w:ascii="Calisto MT" w:hAnsi="Calisto MT" w:cs="Arial"/>
          <w:sz w:val="24"/>
          <w:szCs w:val="24"/>
        </w:rPr>
        <w:t>Land Co. Inc.</w:t>
      </w:r>
      <w:r w:rsidRPr="001C0C61">
        <w:rPr>
          <w:rFonts w:ascii="Calisto MT" w:hAnsi="Calisto MT" w:cs="Arial"/>
          <w:sz w:val="24"/>
          <w:szCs w:val="24"/>
        </w:rPr>
        <w:t xml:space="preserve"> in Hanford an</w:t>
      </w:r>
      <w:r>
        <w:rPr>
          <w:rFonts w:ascii="Calisto MT" w:hAnsi="Calisto MT" w:cs="Arial"/>
          <w:sz w:val="24"/>
          <w:szCs w:val="24"/>
        </w:rPr>
        <w:t>d Kings County, growing walnuts, almonds, table grapes and fresh fruit</w:t>
      </w:r>
      <w:r w:rsidRPr="001C0C61">
        <w:rPr>
          <w:rFonts w:ascii="Calisto MT" w:hAnsi="Calisto MT" w:cs="Arial"/>
          <w:sz w:val="24"/>
          <w:szCs w:val="24"/>
        </w:rPr>
        <w:t xml:space="preserve">. </w:t>
      </w:r>
    </w:p>
    <w:p w:rsidR="00083D96" w:rsidRPr="001C0C61" w:rsidRDefault="00083D96" w:rsidP="00083D96">
      <w:pPr>
        <w:pStyle w:val="NoSpacing"/>
        <w:numPr>
          <w:ilvl w:val="0"/>
          <w:numId w:val="2"/>
        </w:numPr>
        <w:rPr>
          <w:rFonts w:ascii="Calisto MT" w:hAnsi="Calisto MT"/>
          <w:sz w:val="24"/>
          <w:szCs w:val="24"/>
        </w:rPr>
      </w:pPr>
      <w:r w:rsidRPr="001C0C61">
        <w:rPr>
          <w:rFonts w:ascii="Calisto MT" w:hAnsi="Calisto MT" w:cs="Arial"/>
          <w:sz w:val="24"/>
          <w:szCs w:val="24"/>
        </w:rPr>
        <w:t xml:space="preserve">I serve on the California Walnut Board in the capacity </w:t>
      </w:r>
      <w:r>
        <w:rPr>
          <w:rFonts w:ascii="Calisto MT" w:hAnsi="Calisto MT" w:cs="Arial"/>
          <w:sz w:val="24"/>
          <w:szCs w:val="24"/>
        </w:rPr>
        <w:t>of</w:t>
      </w:r>
      <w:r w:rsidRPr="001C0C61">
        <w:rPr>
          <w:rFonts w:ascii="Calisto MT" w:hAnsi="Calisto MT" w:cs="Arial"/>
          <w:sz w:val="24"/>
          <w:szCs w:val="24"/>
        </w:rPr>
        <w:t xml:space="preserve"> alternate and </w:t>
      </w:r>
      <w:r>
        <w:rPr>
          <w:rFonts w:ascii="Calisto MT" w:hAnsi="Calisto MT" w:cs="Arial"/>
          <w:sz w:val="24"/>
          <w:szCs w:val="24"/>
        </w:rPr>
        <w:t xml:space="preserve">currently sit on the Production Research, Marketing Order Revision and Executive </w:t>
      </w:r>
      <w:r w:rsidRPr="001C0C61">
        <w:rPr>
          <w:rFonts w:ascii="Calisto MT" w:hAnsi="Calisto MT" w:cs="Arial"/>
          <w:sz w:val="24"/>
          <w:szCs w:val="24"/>
        </w:rPr>
        <w:t>Committee</w:t>
      </w:r>
      <w:r>
        <w:rPr>
          <w:rFonts w:ascii="Calisto MT" w:hAnsi="Calisto MT" w:cs="Arial"/>
          <w:sz w:val="24"/>
          <w:szCs w:val="24"/>
        </w:rPr>
        <w:t>s.</w:t>
      </w:r>
      <w:r w:rsidRPr="001C0C61" w:rsidDel="001C0C61">
        <w:rPr>
          <w:rFonts w:ascii="Calisto MT" w:hAnsi="Calisto MT"/>
          <w:sz w:val="24"/>
          <w:szCs w:val="24"/>
        </w:rPr>
        <w:t xml:space="preserve"> </w:t>
      </w:r>
    </w:p>
    <w:p w:rsidR="00083D96" w:rsidRDefault="00083D96" w:rsidP="00083D96">
      <w:pPr>
        <w:pStyle w:val="NoSpacing"/>
        <w:rPr>
          <w:rFonts w:ascii="Calisto MT" w:hAnsi="Calisto MT"/>
          <w:sz w:val="24"/>
          <w:szCs w:val="24"/>
        </w:rPr>
      </w:pPr>
    </w:p>
    <w:p w:rsidR="00083D96" w:rsidRPr="00261588" w:rsidRDefault="00083D96" w:rsidP="00083D96">
      <w:pPr>
        <w:pStyle w:val="NoSpacing"/>
        <w:rPr>
          <w:rFonts w:ascii="Calisto MT" w:hAnsi="Calisto MT"/>
          <w:sz w:val="24"/>
          <w:szCs w:val="24"/>
        </w:rPr>
      </w:pPr>
      <w:r>
        <w:rPr>
          <w:rFonts w:ascii="Calisto MT" w:hAnsi="Calisto MT"/>
          <w:sz w:val="24"/>
          <w:szCs w:val="24"/>
        </w:rPr>
        <w:t xml:space="preserve">Today I would like to address </w:t>
      </w:r>
      <w:r w:rsidRPr="000B218D">
        <w:rPr>
          <w:rFonts w:ascii="Calisto MT" w:hAnsi="Calisto MT"/>
          <w:sz w:val="24"/>
          <w:szCs w:val="24"/>
        </w:rPr>
        <w:t>justification points 1, (Proposal Purpose) 2 (Problem to be addressed) &amp; 3 Current requirements/industry practices relative to the proposal</w:t>
      </w:r>
      <w:r>
        <w:rPr>
          <w:rFonts w:ascii="Calisto MT" w:hAnsi="Calisto MT"/>
          <w:sz w:val="24"/>
          <w:szCs w:val="24"/>
        </w:rPr>
        <w:t xml:space="preserve">.  </w:t>
      </w:r>
    </w:p>
    <w:p w:rsidR="00083D96" w:rsidRDefault="00083D96" w:rsidP="00083D96">
      <w:pPr>
        <w:autoSpaceDE w:val="0"/>
        <w:autoSpaceDN w:val="0"/>
        <w:adjustRightInd w:val="0"/>
        <w:rPr>
          <w:rFonts w:ascii="Calisto MT" w:hAnsi="Calisto MT"/>
        </w:rPr>
      </w:pPr>
    </w:p>
    <w:p w:rsidR="00083D96" w:rsidRPr="008654CC" w:rsidRDefault="00083D96" w:rsidP="00083D96">
      <w:pPr>
        <w:autoSpaceDE w:val="0"/>
        <w:autoSpaceDN w:val="0"/>
        <w:adjustRightInd w:val="0"/>
        <w:rPr>
          <w:rFonts w:ascii="Calisto MT" w:hAnsi="Calisto MT"/>
          <w:bCs/>
        </w:rPr>
      </w:pPr>
      <w:r w:rsidRPr="008654CC">
        <w:rPr>
          <w:rFonts w:ascii="Calisto MT" w:hAnsi="Calisto MT"/>
        </w:rPr>
        <w:t xml:space="preserve">Proposal 1b adds a NEW Subpart D – Research and Development Requirements and a NEW </w:t>
      </w:r>
      <w:r w:rsidRPr="008654CC">
        <w:rPr>
          <w:rFonts w:ascii="Calisto MT" w:hAnsi="Calisto MT"/>
          <w:bCs/>
        </w:rPr>
        <w:t>§984.546, Credit for market promotion activities, including paid advertising.</w:t>
      </w:r>
    </w:p>
    <w:p w:rsidR="00083D96" w:rsidRPr="008654CC" w:rsidRDefault="00083D96" w:rsidP="00083D96">
      <w:pPr>
        <w:rPr>
          <w:rFonts w:ascii="Calisto MT" w:hAnsi="Calisto MT"/>
          <w:bCs/>
        </w:rPr>
      </w:pPr>
    </w:p>
    <w:p w:rsidR="00083D96" w:rsidRDefault="00083D96" w:rsidP="00083D96">
      <w:pPr>
        <w:jc w:val="both"/>
        <w:rPr>
          <w:rFonts w:ascii="Calisto MT" w:hAnsi="Calisto MT"/>
        </w:rPr>
      </w:pPr>
      <w:r w:rsidRPr="00443322">
        <w:rPr>
          <w:rFonts w:ascii="Calisto MT" w:hAnsi="Calisto MT"/>
        </w:rPr>
        <w:t xml:space="preserve">The language of the amendment 946.46 published in the notice of hearing in the Federal Register.  (Note- this puts the language on the record without having to read it all into the record).  </w:t>
      </w:r>
    </w:p>
    <w:p w:rsidR="00083D96" w:rsidRDefault="00083D96" w:rsidP="00083D96">
      <w:pPr>
        <w:jc w:val="both"/>
        <w:rPr>
          <w:rFonts w:ascii="Calisto MT" w:hAnsi="Calisto MT"/>
        </w:rPr>
      </w:pPr>
    </w:p>
    <w:p w:rsidR="00083D96" w:rsidRDefault="00083D96" w:rsidP="00083D96">
      <w:pPr>
        <w:jc w:val="both"/>
        <w:rPr>
          <w:rFonts w:ascii="Calisto MT" w:hAnsi="Calisto MT"/>
        </w:rPr>
      </w:pPr>
      <w:r w:rsidRPr="00443322">
        <w:rPr>
          <w:rFonts w:ascii="Calisto MT" w:hAnsi="Calisto MT"/>
        </w:rPr>
        <w:t xml:space="preserve">The proposed amendment would include: </w:t>
      </w:r>
    </w:p>
    <w:p w:rsidR="00083D96" w:rsidRPr="00246F11" w:rsidRDefault="00083D96" w:rsidP="00083D96">
      <w:pPr>
        <w:pStyle w:val="ListParagraph"/>
        <w:numPr>
          <w:ilvl w:val="0"/>
          <w:numId w:val="1"/>
        </w:numPr>
        <w:jc w:val="both"/>
        <w:rPr>
          <w:rFonts w:ascii="Calisto MT" w:hAnsi="Calisto MT"/>
        </w:rPr>
      </w:pPr>
      <w:r w:rsidRPr="00246F11">
        <w:rPr>
          <w:rFonts w:ascii="Calisto MT" w:hAnsi="Calisto MT"/>
        </w:rPr>
        <w:t xml:space="preserve">Adding authority under §984.46, Research and promotion, for “credit back” of  market promotion activities against handler assessments; </w:t>
      </w:r>
    </w:p>
    <w:p w:rsidR="00083D96" w:rsidRPr="00246F11" w:rsidRDefault="00083D96" w:rsidP="00083D96">
      <w:pPr>
        <w:pStyle w:val="ListParagraph"/>
        <w:numPr>
          <w:ilvl w:val="0"/>
          <w:numId w:val="1"/>
        </w:numPr>
        <w:jc w:val="both"/>
        <w:rPr>
          <w:rFonts w:ascii="Calisto MT" w:hAnsi="Calisto MT"/>
        </w:rPr>
      </w:pPr>
      <w:r>
        <w:rPr>
          <w:rFonts w:ascii="Calisto MT" w:hAnsi="Calisto MT"/>
        </w:rPr>
        <w:t>A</w:t>
      </w:r>
      <w:r w:rsidRPr="00246F11">
        <w:rPr>
          <w:rFonts w:ascii="Calisto MT" w:hAnsi="Calisto MT"/>
        </w:rPr>
        <w:t xml:space="preserve">dding a new §984.546, Credit for market promotion activities, including paid advertising, under a new Subpart D, Research and Development Requirements, outlining the functional requirements of the credit back program; </w:t>
      </w:r>
    </w:p>
    <w:p w:rsidR="00083D96" w:rsidRPr="008654CC" w:rsidRDefault="00083D96" w:rsidP="00083D96">
      <w:pPr>
        <w:pStyle w:val="BodyText2"/>
        <w:rPr>
          <w:rFonts w:ascii="Calisto MT" w:hAnsi="Calisto MT"/>
          <w:b w:val="0"/>
          <w:bCs w:val="0"/>
          <w:sz w:val="24"/>
        </w:rPr>
      </w:pPr>
    </w:p>
    <w:p w:rsidR="00083D96" w:rsidRPr="00246F11" w:rsidRDefault="00083D96" w:rsidP="00083D96">
      <w:pPr>
        <w:pStyle w:val="BodyText2"/>
        <w:jc w:val="both"/>
        <w:rPr>
          <w:rFonts w:ascii="Calisto MT" w:hAnsi="Calisto MT"/>
          <w:b w:val="0"/>
          <w:bCs w:val="0"/>
          <w:sz w:val="24"/>
          <w:highlight w:val="yellow"/>
        </w:rPr>
      </w:pPr>
      <w:r w:rsidRPr="00246F11">
        <w:rPr>
          <w:rFonts w:ascii="Calisto MT" w:hAnsi="Calisto MT"/>
          <w:b w:val="0"/>
          <w:sz w:val="24"/>
        </w:rPr>
        <w:t>The proposal amends Federal marketing order 984 by adding authority to provide credit for market promotion expenses paid by handlers against their annual assessments due under the program.  If implemented, this program would encourage handers to undertake market promotion activities in addition to the CWB’s generic marketing efforts. Currently this authority is not granted in the order language.</w:t>
      </w:r>
    </w:p>
    <w:p w:rsidR="00083D96" w:rsidRDefault="00083D96" w:rsidP="00083D96">
      <w:pPr>
        <w:pStyle w:val="BodyText2"/>
        <w:jc w:val="both"/>
        <w:rPr>
          <w:rFonts w:ascii="Calisto MT" w:hAnsi="Calisto MT"/>
          <w:bCs w:val="0"/>
          <w:color w:val="000000" w:themeColor="text1"/>
          <w:sz w:val="24"/>
        </w:rPr>
      </w:pPr>
    </w:p>
    <w:p w:rsidR="00083D96" w:rsidRPr="008F2891" w:rsidRDefault="00083D96" w:rsidP="00083D96">
      <w:pPr>
        <w:pStyle w:val="BodyText2"/>
        <w:jc w:val="both"/>
        <w:rPr>
          <w:rFonts w:ascii="Calisto MT" w:hAnsi="Calisto MT"/>
          <w:bCs w:val="0"/>
          <w:color w:val="000000" w:themeColor="text1"/>
          <w:sz w:val="24"/>
        </w:rPr>
      </w:pPr>
      <w:r w:rsidRPr="008F2891">
        <w:rPr>
          <w:rFonts w:ascii="Calisto MT" w:hAnsi="Calisto MT"/>
          <w:bCs w:val="0"/>
          <w:color w:val="000000" w:themeColor="text1"/>
          <w:sz w:val="24"/>
        </w:rPr>
        <w:t>Exhibit – this written testimony</w:t>
      </w:r>
    </w:p>
    <w:p w:rsidR="00083D96" w:rsidRPr="008654CC" w:rsidRDefault="00083D96" w:rsidP="00083D96">
      <w:pPr>
        <w:pStyle w:val="BodyText2"/>
        <w:rPr>
          <w:rFonts w:ascii="Calisto MT" w:hAnsi="Calisto MT"/>
          <w:b w:val="0"/>
          <w:bCs w:val="0"/>
          <w:sz w:val="24"/>
        </w:rPr>
      </w:pPr>
    </w:p>
    <w:p w:rsidR="00083D96" w:rsidRPr="008654CC" w:rsidRDefault="00083D96" w:rsidP="00083D96">
      <w:pPr>
        <w:pStyle w:val="BodyText2"/>
        <w:rPr>
          <w:rFonts w:ascii="Calisto MT" w:hAnsi="Calisto MT"/>
          <w:bCs w:val="0"/>
          <w:sz w:val="24"/>
          <w:highlight w:val="yellow"/>
        </w:rPr>
      </w:pPr>
    </w:p>
    <w:p w:rsidR="00083D96" w:rsidRPr="008654CC" w:rsidRDefault="00083D96" w:rsidP="00083D96">
      <w:pPr>
        <w:pStyle w:val="BodyText2"/>
        <w:rPr>
          <w:rFonts w:ascii="Calisto MT" w:hAnsi="Calisto MT"/>
          <w:bCs w:val="0"/>
          <w:sz w:val="24"/>
          <w:highlight w:val="yellow"/>
        </w:rPr>
      </w:pPr>
    </w:p>
    <w:p w:rsidR="00083D96" w:rsidRPr="008654CC" w:rsidRDefault="00083D96" w:rsidP="00083D96">
      <w:pPr>
        <w:pStyle w:val="BodyText2"/>
        <w:rPr>
          <w:rFonts w:ascii="Calisto MT" w:hAnsi="Calisto MT"/>
          <w:bCs w:val="0"/>
          <w:sz w:val="24"/>
          <w:highlight w:val="yellow"/>
        </w:rPr>
      </w:pPr>
    </w:p>
    <w:p w:rsidR="00083D96" w:rsidRDefault="00083D96" w:rsidP="00083D96">
      <w:pPr>
        <w:pStyle w:val="BodyText2"/>
        <w:rPr>
          <w:rFonts w:ascii="Calisto MT" w:hAnsi="Calisto MT"/>
          <w:bCs w:val="0"/>
          <w:sz w:val="24"/>
          <w:highlight w:val="yellow"/>
        </w:rPr>
      </w:pPr>
    </w:p>
    <w:p w:rsidR="00083D96" w:rsidRDefault="00083D96" w:rsidP="00083D96">
      <w:pPr>
        <w:spacing w:after="160" w:line="259" w:lineRule="auto"/>
        <w:rPr>
          <w:rFonts w:ascii="Calisto MT" w:hAnsi="Calisto MT"/>
          <w:b/>
          <w:color w:val="FFFFFF" w:themeColor="background1"/>
          <w:spacing w:val="5"/>
          <w:sz w:val="28"/>
          <w:szCs w:val="32"/>
          <w:lang w:eastAsia="ja-JP"/>
        </w:rPr>
      </w:pPr>
      <w:bookmarkStart w:id="0" w:name="_GoBack"/>
      <w:bookmarkEnd w:id="0"/>
    </w:p>
    <w:sectPr w:rsidR="00083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63FB2"/>
    <w:multiLevelType w:val="hybridMultilevel"/>
    <w:tmpl w:val="B656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BC0628"/>
    <w:multiLevelType w:val="hybridMultilevel"/>
    <w:tmpl w:val="0F6292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96"/>
    <w:rsid w:val="00083D96"/>
    <w:rsid w:val="003235AD"/>
    <w:rsid w:val="009F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E634F-E6FB-471E-8343-0BCA1C02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D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F09B1"/>
    <w:pPr>
      <w:shd w:val="clear" w:color="auto" w:fill="833C0B" w:themeFill="accent2" w:themeFillShade="80"/>
      <w:spacing w:before="300" w:after="40"/>
      <w:outlineLvl w:val="0"/>
    </w:pPr>
    <w:rPr>
      <w:rFonts w:ascii="Calisto MT" w:hAnsi="Calisto MT"/>
      <w:b/>
      <w:color w:val="FFFFFF" w:themeColor="background1"/>
      <w:spacing w:val="5"/>
      <w:sz w:val="28"/>
      <w:szCs w:val="32"/>
      <w:lang w:eastAsia="ja-JP"/>
    </w:rPr>
  </w:style>
  <w:style w:type="paragraph" w:styleId="Heading2">
    <w:name w:val="heading 2"/>
    <w:basedOn w:val="Normal"/>
    <w:next w:val="Normal"/>
    <w:link w:val="Heading2Char"/>
    <w:autoRedefine/>
    <w:uiPriority w:val="9"/>
    <w:qFormat/>
    <w:rsid w:val="009F09B1"/>
    <w:pPr>
      <w:pBdr>
        <w:top w:val="single" w:sz="6" w:space="1" w:color="833C0B" w:themeColor="accent2" w:themeShade="80"/>
        <w:left w:val="single" w:sz="48" w:space="1" w:color="833C0B" w:themeColor="accent2" w:themeShade="80"/>
        <w:bottom w:val="single" w:sz="6" w:space="1" w:color="833C0B" w:themeColor="accent2" w:themeShade="80"/>
        <w:right w:val="single" w:sz="6" w:space="1" w:color="833C0B" w:themeColor="accent2" w:themeShade="80"/>
      </w:pBdr>
      <w:spacing w:before="240" w:after="80"/>
      <w:ind w:left="144"/>
      <w:jc w:val="both"/>
      <w:outlineLvl w:val="1"/>
    </w:pPr>
    <w:rPr>
      <w:rFonts w:ascii="Calisto MT" w:hAnsi="Calisto MT"/>
      <w:color w:val="996633"/>
      <w:spacing w:val="5"/>
      <w:szCs w:val="28"/>
      <w:lang w:eastAsia="ja-JP"/>
    </w:rPr>
  </w:style>
  <w:style w:type="paragraph" w:styleId="Heading4">
    <w:name w:val="heading 4"/>
    <w:basedOn w:val="Normal"/>
    <w:next w:val="Normal"/>
    <w:link w:val="Heading4Char"/>
    <w:autoRedefine/>
    <w:uiPriority w:val="9"/>
    <w:unhideWhenUsed/>
    <w:qFormat/>
    <w:rsid w:val="009F09B1"/>
    <w:pPr>
      <w:pBdr>
        <w:bottom w:val="single" w:sz="6" w:space="1" w:color="A6A6A6" w:themeColor="background1" w:themeShade="A6"/>
      </w:pBdr>
      <w:spacing w:before="200" w:after="80"/>
      <w:jc w:val="both"/>
      <w:outlineLvl w:val="3"/>
    </w:pPr>
    <w:rPr>
      <w:rFonts w:ascii="Calisto MT" w:hAnsi="Calisto MT"/>
      <w:color w:val="595959" w:themeColor="text1" w:themeTint="A6"/>
      <w:lang w:eastAsia="ja-JP"/>
    </w:rPr>
  </w:style>
  <w:style w:type="paragraph" w:styleId="Heading5">
    <w:name w:val="heading 5"/>
    <w:basedOn w:val="Normal"/>
    <w:next w:val="Normal"/>
    <w:link w:val="Heading5Char"/>
    <w:autoRedefine/>
    <w:uiPriority w:val="9"/>
    <w:semiHidden/>
    <w:unhideWhenUsed/>
    <w:qFormat/>
    <w:rsid w:val="009F09B1"/>
    <w:pPr>
      <w:pBdr>
        <w:bottom w:val="dashed" w:sz="4" w:space="1" w:color="A6A6A6" w:themeColor="background1" w:themeShade="A6"/>
      </w:pBdr>
      <w:spacing w:before="200" w:after="80"/>
      <w:jc w:val="both"/>
      <w:outlineLvl w:val="4"/>
    </w:pPr>
    <w:rPr>
      <w:rFonts w:ascii="Calisto MT" w:hAnsi="Calisto MT"/>
      <w:color w:val="404040" w:themeColor="text1" w:themeTint="BF"/>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9B1"/>
    <w:rPr>
      <w:rFonts w:ascii="Calisto MT" w:hAnsi="Calisto MT" w:cs="Times New Roman"/>
      <w:b/>
      <w:color w:val="FFFFFF" w:themeColor="background1"/>
      <w:spacing w:val="5"/>
      <w:sz w:val="28"/>
      <w:szCs w:val="32"/>
      <w:shd w:val="clear" w:color="auto" w:fill="833C0B" w:themeFill="accent2" w:themeFillShade="80"/>
      <w:lang w:eastAsia="ja-JP"/>
    </w:rPr>
  </w:style>
  <w:style w:type="character" w:customStyle="1" w:styleId="Heading2Char">
    <w:name w:val="Heading 2 Char"/>
    <w:basedOn w:val="DefaultParagraphFont"/>
    <w:link w:val="Heading2"/>
    <w:uiPriority w:val="9"/>
    <w:rsid w:val="009F09B1"/>
    <w:rPr>
      <w:rFonts w:ascii="Calisto MT" w:hAnsi="Calisto MT" w:cs="Times New Roman"/>
      <w:color w:val="996633"/>
      <w:spacing w:val="5"/>
      <w:szCs w:val="28"/>
      <w:lang w:eastAsia="ja-JP"/>
    </w:rPr>
  </w:style>
  <w:style w:type="character" w:customStyle="1" w:styleId="Heading4Char">
    <w:name w:val="Heading 4 Char"/>
    <w:basedOn w:val="DefaultParagraphFont"/>
    <w:link w:val="Heading4"/>
    <w:uiPriority w:val="9"/>
    <w:rsid w:val="009F09B1"/>
    <w:rPr>
      <w:rFonts w:ascii="Calisto MT" w:hAnsi="Calisto MT" w:cs="Times New Roman"/>
      <w:color w:val="595959" w:themeColor="text1" w:themeTint="A6"/>
      <w:lang w:eastAsia="ja-JP"/>
    </w:rPr>
  </w:style>
  <w:style w:type="character" w:customStyle="1" w:styleId="Heading5Char">
    <w:name w:val="Heading 5 Char"/>
    <w:basedOn w:val="DefaultParagraphFont"/>
    <w:link w:val="Heading5"/>
    <w:uiPriority w:val="9"/>
    <w:semiHidden/>
    <w:rsid w:val="009F09B1"/>
    <w:rPr>
      <w:rFonts w:ascii="Calisto MT" w:hAnsi="Calisto MT" w:cs="Times New Roman"/>
      <w:color w:val="404040" w:themeColor="text1" w:themeTint="BF"/>
      <w:szCs w:val="26"/>
      <w:lang w:eastAsia="ja-JP"/>
    </w:rPr>
  </w:style>
  <w:style w:type="paragraph" w:styleId="BodyText2">
    <w:name w:val="Body Text 2"/>
    <w:basedOn w:val="Normal"/>
    <w:link w:val="BodyText2Char"/>
    <w:semiHidden/>
    <w:rsid w:val="00083D96"/>
    <w:rPr>
      <w:rFonts w:ascii="Arial Narrow" w:hAnsi="Arial Narrow"/>
      <w:b/>
      <w:bCs/>
      <w:sz w:val="22"/>
    </w:rPr>
  </w:style>
  <w:style w:type="character" w:customStyle="1" w:styleId="BodyText2Char">
    <w:name w:val="Body Text 2 Char"/>
    <w:basedOn w:val="DefaultParagraphFont"/>
    <w:link w:val="BodyText2"/>
    <w:semiHidden/>
    <w:rsid w:val="00083D96"/>
    <w:rPr>
      <w:rFonts w:ascii="Arial Narrow" w:eastAsia="Times New Roman" w:hAnsi="Arial Narrow" w:cs="Times New Roman"/>
      <w:b/>
      <w:bCs/>
      <w:szCs w:val="24"/>
    </w:rPr>
  </w:style>
  <w:style w:type="paragraph" w:styleId="ListParagraph">
    <w:name w:val="List Paragraph"/>
    <w:basedOn w:val="Normal"/>
    <w:uiPriority w:val="34"/>
    <w:qFormat/>
    <w:rsid w:val="00083D96"/>
    <w:pPr>
      <w:ind w:left="720"/>
      <w:contextualSpacing/>
    </w:pPr>
  </w:style>
  <w:style w:type="paragraph" w:styleId="NoSpacing">
    <w:name w:val="No Spacing"/>
    <w:uiPriority w:val="1"/>
    <w:qFormat/>
    <w:rsid w:val="00083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Connelly</dc:creator>
  <cp:keywords/>
  <dc:description/>
  <cp:lastModifiedBy>Michelle Connelly</cp:lastModifiedBy>
  <cp:revision>1</cp:revision>
  <dcterms:created xsi:type="dcterms:W3CDTF">2020-04-13T23:48:00Z</dcterms:created>
  <dcterms:modified xsi:type="dcterms:W3CDTF">2020-04-13T23:51:00Z</dcterms:modified>
</cp:coreProperties>
</file>