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F0B7D" w14:textId="77777777" w:rsidR="00286C0B" w:rsidRPr="009D12E5" w:rsidRDefault="00286C0B" w:rsidP="00286C0B">
      <w:pPr>
        <w:pStyle w:val="Heading1"/>
        <w:keepNext w:val="0"/>
        <w:numPr>
          <w:ilvl w:val="0"/>
          <w:numId w:val="0"/>
        </w:numPr>
        <w:ind w:left="720" w:right="864"/>
        <w:jc w:val="center"/>
        <w:rPr>
          <w:rFonts w:ascii="Times New Roman" w:hAnsi="Times New Roman"/>
          <w:sz w:val="24"/>
          <w:szCs w:val="24"/>
        </w:rPr>
      </w:pPr>
      <w:bookmarkStart w:id="0" w:name="_Toc514406725"/>
      <w:bookmarkStart w:id="1" w:name="_Toc454451942"/>
      <w:r w:rsidRPr="009D12E5">
        <w:rPr>
          <w:rFonts w:ascii="Times New Roman" w:hAnsi="Times New Roman"/>
          <w:sz w:val="24"/>
          <w:szCs w:val="24"/>
        </w:rPr>
        <w:t>EXHIBIT 2 – PRODUCT DESCRIPTION AND PRICING FORM</w:t>
      </w:r>
      <w:bookmarkEnd w:id="0"/>
    </w:p>
    <w:tbl>
      <w:tblPr>
        <w:tblW w:w="8512" w:type="dxa"/>
        <w:jc w:val="center"/>
        <w:tblLook w:val="04A0" w:firstRow="1" w:lastRow="0" w:firstColumn="1" w:lastColumn="0" w:noHBand="0" w:noVBand="1"/>
      </w:tblPr>
      <w:tblGrid>
        <w:gridCol w:w="722"/>
        <w:gridCol w:w="3663"/>
        <w:gridCol w:w="2073"/>
        <w:gridCol w:w="711"/>
        <w:gridCol w:w="1343"/>
      </w:tblGrid>
      <w:tr w:rsidR="00286C0B" w:rsidRPr="009D12E5" w14:paraId="420B82C9" w14:textId="77777777" w:rsidTr="00424948">
        <w:trPr>
          <w:trHeight w:val="29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4A0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ITEM NO.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8C46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  <w:vertAlign w:val="superscript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SCHEDULE OF SUPPLIES/SERVICES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494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NTE QUANTITY*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B1DE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4BCB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UNIT PRICE</w:t>
            </w:r>
          </w:p>
        </w:tc>
      </w:tr>
      <w:tr w:rsidR="00286C0B" w:rsidRPr="009D12E5" w14:paraId="776696E9" w14:textId="77777777" w:rsidTr="00424948">
        <w:trPr>
          <w:trHeight w:val="926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4344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0001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7746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FROZEN GROUND BISON</w:t>
            </w:r>
          </w:p>
          <w:p w14:paraId="20767DAA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Delivered to Nampa, ID</w:t>
            </w:r>
          </w:p>
          <w:p w14:paraId="7CBFB64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61C1961E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D756" w14:textId="6AB9BDCD" w:rsidR="00286C0B" w:rsidRPr="009D12E5" w:rsidRDefault="00642589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9</w:t>
            </w:r>
            <w:r w:rsidR="00286C0B" w:rsidRPr="009D12E5">
              <w:rPr>
                <w:rFonts w:ascii="Calibri" w:hAnsi="Calibri"/>
                <w:sz w:val="21"/>
                <w:szCs w:val="21"/>
              </w:rPr>
              <w:t>00,000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E14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lbs.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FF66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 </w:t>
            </w:r>
          </w:p>
        </w:tc>
      </w:tr>
      <w:tr w:rsidR="00286C0B" w:rsidRPr="009D12E5" w14:paraId="72EA5238" w14:textId="77777777" w:rsidTr="00424948">
        <w:trPr>
          <w:trHeight w:val="88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64F4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0002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A54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FROZEN GROUND BISON</w:t>
            </w:r>
          </w:p>
          <w:p w14:paraId="39A371CF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Delivered to Kansas City, MO</w:t>
            </w:r>
          </w:p>
          <w:p w14:paraId="4E51EF56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3857879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75EB" w14:textId="62A94A34" w:rsidR="00286C0B" w:rsidRPr="009D12E5" w:rsidRDefault="00642589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9</w:t>
            </w:r>
            <w:r w:rsidR="00286C0B" w:rsidRPr="009D12E5">
              <w:rPr>
                <w:rFonts w:ascii="Calibri" w:hAnsi="Calibri"/>
                <w:sz w:val="21"/>
                <w:szCs w:val="21"/>
              </w:rPr>
              <w:t>00,000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70B7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lbs.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0D1A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 </w:t>
            </w:r>
          </w:p>
        </w:tc>
      </w:tr>
      <w:tr w:rsidR="00286C0B" w:rsidRPr="009D12E5" w14:paraId="63E7EFF2" w14:textId="77777777" w:rsidTr="00424948">
        <w:trPr>
          <w:trHeight w:val="467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1BE4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Total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7C2E3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35C3" w14:textId="2EFA12A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1,</w:t>
            </w:r>
            <w:r w:rsidR="00642589">
              <w:rPr>
                <w:rFonts w:ascii="Calibri" w:hAnsi="Calibri"/>
                <w:sz w:val="21"/>
                <w:szCs w:val="21"/>
              </w:rPr>
              <w:t>8</w:t>
            </w:r>
            <w:r w:rsidRPr="009D12E5">
              <w:rPr>
                <w:rFonts w:ascii="Calibri" w:hAnsi="Calibri"/>
                <w:sz w:val="21"/>
                <w:szCs w:val="21"/>
              </w:rPr>
              <w:t>00,000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55A2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lbs.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CDF87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</w:p>
        </w:tc>
      </w:tr>
    </w:tbl>
    <w:p w14:paraId="53ED06B5" w14:textId="77777777" w:rsidR="00286C0B" w:rsidRPr="009D12E5" w:rsidRDefault="00286C0B" w:rsidP="00286C0B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472727E4" w14:textId="77777777" w:rsidR="00286C0B" w:rsidRPr="009D12E5" w:rsidRDefault="00286C0B" w:rsidP="00286C0B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D12E5">
        <w:rPr>
          <w:rFonts w:ascii="Times New Roman" w:hAnsi="Times New Roman"/>
          <w:b/>
          <w:sz w:val="24"/>
          <w:szCs w:val="24"/>
        </w:rPr>
        <w:t>CONSTRAINT TABLE</w:t>
      </w:r>
    </w:p>
    <w:p w14:paraId="44324360" w14:textId="77777777" w:rsidR="00286C0B" w:rsidRPr="009D12E5" w:rsidRDefault="00286C0B" w:rsidP="00286C0B">
      <w:pPr>
        <w:pStyle w:val="BodyText"/>
      </w:pPr>
    </w:p>
    <w:tbl>
      <w:tblPr>
        <w:tblW w:w="38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4278"/>
      </w:tblGrid>
      <w:tr w:rsidR="00286C0B" w:rsidRPr="009D12E5" w14:paraId="11BD2745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574F82C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caps/>
                <w:sz w:val="22"/>
              </w:rPr>
            </w:pPr>
            <w:r w:rsidRPr="009D12E5">
              <w:rPr>
                <w:caps/>
                <w:sz w:val="22"/>
              </w:rPr>
              <w:t>Delivery Period(s)</w:t>
            </w:r>
          </w:p>
        </w:tc>
        <w:tc>
          <w:tcPr>
            <w:tcW w:w="2597" w:type="pct"/>
            <w:shd w:val="clear" w:color="auto" w:fill="auto"/>
          </w:tcPr>
          <w:p w14:paraId="2059026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caps/>
                <w:sz w:val="22"/>
              </w:rPr>
            </w:pPr>
            <w:r w:rsidRPr="009D12E5">
              <w:rPr>
                <w:caps/>
                <w:sz w:val="22"/>
              </w:rPr>
              <w:t>Max TruckLOADS* per DelIVERY Period</w:t>
            </w:r>
          </w:p>
        </w:tc>
      </w:tr>
      <w:tr w:rsidR="00286C0B" w:rsidRPr="009D12E5" w14:paraId="78B61BCB" w14:textId="77777777" w:rsidTr="00424948">
        <w:trPr>
          <w:jc w:val="center"/>
        </w:trPr>
        <w:tc>
          <w:tcPr>
            <w:tcW w:w="2403" w:type="pct"/>
            <w:shd w:val="clear" w:color="auto" w:fill="D9D9D9"/>
          </w:tcPr>
          <w:p w14:paraId="2098485A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March 1-15</w:t>
            </w:r>
          </w:p>
          <w:p w14:paraId="0D1C66B6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March 16-31</w:t>
            </w:r>
          </w:p>
        </w:tc>
        <w:tc>
          <w:tcPr>
            <w:tcW w:w="2597" w:type="pct"/>
            <w:shd w:val="clear" w:color="auto" w:fill="D9D9D9"/>
          </w:tcPr>
          <w:p w14:paraId="159D089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(ex:) 7 trucks</w:t>
            </w:r>
          </w:p>
          <w:p w14:paraId="445E8236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15 trucks</w:t>
            </w:r>
          </w:p>
        </w:tc>
      </w:tr>
      <w:tr w:rsidR="00286C0B" w:rsidRPr="009D12E5" w14:paraId="32B8E43A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10094379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January 1-15</w:t>
            </w:r>
          </w:p>
          <w:p w14:paraId="4E6E220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January 16-31</w:t>
            </w:r>
          </w:p>
        </w:tc>
        <w:tc>
          <w:tcPr>
            <w:tcW w:w="2597" w:type="pct"/>
            <w:shd w:val="clear" w:color="auto" w:fill="auto"/>
          </w:tcPr>
          <w:p w14:paraId="721BE1F8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14B499C4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7A1845B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February 1-15</w:t>
            </w:r>
          </w:p>
          <w:p w14:paraId="10380DC6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February 16-29</w:t>
            </w:r>
          </w:p>
        </w:tc>
        <w:tc>
          <w:tcPr>
            <w:tcW w:w="2597" w:type="pct"/>
            <w:shd w:val="clear" w:color="auto" w:fill="auto"/>
          </w:tcPr>
          <w:p w14:paraId="51751BB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34F36D3F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F7BB1B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March 1-15</w:t>
            </w:r>
          </w:p>
          <w:p w14:paraId="775DBE8D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March 16-31</w:t>
            </w:r>
          </w:p>
        </w:tc>
        <w:tc>
          <w:tcPr>
            <w:tcW w:w="2597" w:type="pct"/>
            <w:shd w:val="clear" w:color="auto" w:fill="auto"/>
          </w:tcPr>
          <w:p w14:paraId="626417D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2DABDB9E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79B2D11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April 1-15</w:t>
            </w:r>
          </w:p>
          <w:p w14:paraId="5C0B687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April 16-30</w:t>
            </w:r>
          </w:p>
        </w:tc>
        <w:tc>
          <w:tcPr>
            <w:tcW w:w="2597" w:type="pct"/>
            <w:shd w:val="clear" w:color="auto" w:fill="auto"/>
          </w:tcPr>
          <w:p w14:paraId="3CB2AD3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770A52B7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3514FE90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May 1-15</w:t>
            </w:r>
          </w:p>
          <w:p w14:paraId="01769CB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May 16-31</w:t>
            </w:r>
          </w:p>
        </w:tc>
        <w:tc>
          <w:tcPr>
            <w:tcW w:w="2597" w:type="pct"/>
            <w:shd w:val="clear" w:color="auto" w:fill="auto"/>
          </w:tcPr>
          <w:p w14:paraId="3E66565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6B4A4EBB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214345C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June 1-15</w:t>
            </w:r>
          </w:p>
          <w:p w14:paraId="3C298D4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June 16-30</w:t>
            </w:r>
          </w:p>
        </w:tc>
        <w:tc>
          <w:tcPr>
            <w:tcW w:w="2597" w:type="pct"/>
            <w:shd w:val="clear" w:color="auto" w:fill="auto"/>
          </w:tcPr>
          <w:p w14:paraId="211CDCA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6A12BA25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1CBB482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July 1-15</w:t>
            </w:r>
          </w:p>
          <w:p w14:paraId="57CAFEEA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July 16-31</w:t>
            </w:r>
          </w:p>
        </w:tc>
        <w:tc>
          <w:tcPr>
            <w:tcW w:w="2597" w:type="pct"/>
            <w:shd w:val="clear" w:color="auto" w:fill="auto"/>
          </w:tcPr>
          <w:p w14:paraId="21A24A8D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69E70EAD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B7BFCBF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August 1-15</w:t>
            </w:r>
          </w:p>
          <w:p w14:paraId="0E9C2D6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August 16-31</w:t>
            </w:r>
          </w:p>
        </w:tc>
        <w:tc>
          <w:tcPr>
            <w:tcW w:w="2597" w:type="pct"/>
            <w:shd w:val="clear" w:color="auto" w:fill="auto"/>
          </w:tcPr>
          <w:p w14:paraId="18860E80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484940AE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02AFC4E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September 1-15</w:t>
            </w:r>
          </w:p>
          <w:p w14:paraId="6C1E2708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September 16-30</w:t>
            </w:r>
          </w:p>
        </w:tc>
        <w:tc>
          <w:tcPr>
            <w:tcW w:w="2597" w:type="pct"/>
            <w:shd w:val="clear" w:color="auto" w:fill="auto"/>
          </w:tcPr>
          <w:p w14:paraId="5BCC50E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bookmarkStart w:id="2" w:name="_GoBack"/>
            <w:bookmarkEnd w:id="2"/>
          </w:p>
        </w:tc>
      </w:tr>
      <w:bookmarkEnd w:id="1"/>
    </w:tbl>
    <w:p w14:paraId="4B5B048B" w14:textId="77777777" w:rsidR="006B00D9" w:rsidRDefault="006B00D9" w:rsidP="00AB0EB4">
      <w:pPr>
        <w:pStyle w:val="Heading1"/>
        <w:keepNext w:val="0"/>
        <w:numPr>
          <w:ilvl w:val="0"/>
          <w:numId w:val="0"/>
        </w:numPr>
        <w:spacing w:before="0" w:after="0"/>
        <w:ind w:right="1008"/>
      </w:pPr>
    </w:p>
    <w:sectPr w:rsidR="006B00D9" w:rsidSect="00D060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A5F1A"/>
    <w:multiLevelType w:val="multilevel"/>
    <w:tmpl w:val="8EA2474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94"/>
        </w:tabs>
        <w:ind w:left="1494" w:hanging="864"/>
      </w:pPr>
      <w:rPr>
        <w:rFonts w:ascii="Arial Bold" w:hAnsi="Arial Bold" w:hint="default"/>
        <w:b/>
        <w:i w:val="0"/>
        <w:sz w:val="20"/>
        <w:szCs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78"/>
    <w:rsid w:val="00092A16"/>
    <w:rsid w:val="001B36E3"/>
    <w:rsid w:val="00286C0B"/>
    <w:rsid w:val="00424205"/>
    <w:rsid w:val="005726FA"/>
    <w:rsid w:val="00642589"/>
    <w:rsid w:val="0069260A"/>
    <w:rsid w:val="006B00D9"/>
    <w:rsid w:val="00993546"/>
    <w:rsid w:val="00AB0EB4"/>
    <w:rsid w:val="00D06078"/>
    <w:rsid w:val="00E1025D"/>
    <w:rsid w:val="00F2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6B2A"/>
  <w15:chartTrackingRefBased/>
  <w15:docId w15:val="{5A762355-E246-44D8-8696-BE7B930F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78"/>
    <w:pPr>
      <w:spacing w:before="20" w:after="20" w:line="240" w:lineRule="auto"/>
    </w:pPr>
    <w:rPr>
      <w:rFonts w:ascii="Arial" w:eastAsia="Times New Roman" w:hAnsi="Arial" w:cs="Times New Roman"/>
      <w:sz w:val="14"/>
      <w:szCs w:val="24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D06078"/>
    <w:pPr>
      <w:keepNext/>
      <w:pageBreakBefore/>
      <w:numPr>
        <w:numId w:val="1"/>
      </w:numPr>
      <w:spacing w:before="120" w:after="120"/>
      <w:outlineLvl w:val="0"/>
    </w:pPr>
    <w:rPr>
      <w:b/>
      <w:caps/>
      <w:kern w:val="28"/>
      <w:sz w:val="28"/>
      <w:szCs w:val="20"/>
    </w:rPr>
  </w:style>
  <w:style w:type="paragraph" w:styleId="Heading3">
    <w:name w:val="heading 3"/>
    <w:next w:val="BodyText"/>
    <w:link w:val="Heading3Char"/>
    <w:qFormat/>
    <w:rsid w:val="00D06078"/>
    <w:pPr>
      <w:keepNext/>
      <w:numPr>
        <w:ilvl w:val="2"/>
        <w:numId w:val="1"/>
      </w:numPr>
      <w:spacing w:before="120" w:after="0" w:line="264" w:lineRule="auto"/>
      <w:outlineLvl w:val="2"/>
    </w:pPr>
    <w:rPr>
      <w:rFonts w:ascii="Arial" w:eastAsia="Times New Roman" w:hAnsi="Arial" w:cs="Times New Roman"/>
      <w:b/>
      <w:i/>
      <w:szCs w:val="20"/>
    </w:rPr>
  </w:style>
  <w:style w:type="paragraph" w:styleId="Heading4">
    <w:name w:val="heading 4"/>
    <w:basedOn w:val="Normal"/>
    <w:next w:val="BodyText"/>
    <w:link w:val="Heading4Char"/>
    <w:qFormat/>
    <w:rsid w:val="00D06078"/>
    <w:pPr>
      <w:keepNext/>
      <w:numPr>
        <w:ilvl w:val="3"/>
        <w:numId w:val="1"/>
      </w:numPr>
      <w:spacing w:before="120" w:line="264" w:lineRule="auto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06078"/>
    <w:rPr>
      <w:rFonts w:ascii="Arial" w:eastAsia="Times New Roman" w:hAnsi="Arial" w:cs="Times New Roman"/>
      <w:b/>
      <w:caps/>
      <w:kern w:val="28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D06078"/>
    <w:rPr>
      <w:rFonts w:ascii="Arial" w:eastAsia="Times New Roman" w:hAnsi="Arial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D06078"/>
    <w:rPr>
      <w:rFonts w:ascii="Arial" w:eastAsia="Times New Roman" w:hAnsi="Arial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060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D06078"/>
    <w:rPr>
      <w:rFonts w:ascii="Arial" w:eastAsia="Times New Roman" w:hAnsi="Arial" w:cs="Times New Roman"/>
      <w:sz w:val="14"/>
      <w:szCs w:val="24"/>
    </w:rPr>
  </w:style>
  <w:style w:type="paragraph" w:styleId="NoSpacing">
    <w:name w:val="No Spacing"/>
    <w:uiPriority w:val="1"/>
    <w:qFormat/>
    <w:rsid w:val="00D0607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Chyra - AMS</dc:creator>
  <cp:keywords/>
  <dc:description/>
  <cp:lastModifiedBy>Lewis, Chyra - AMS</cp:lastModifiedBy>
  <cp:revision>2</cp:revision>
  <dcterms:created xsi:type="dcterms:W3CDTF">2020-09-18T06:17:00Z</dcterms:created>
  <dcterms:modified xsi:type="dcterms:W3CDTF">2020-09-18T06:17:00Z</dcterms:modified>
</cp:coreProperties>
</file>